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DF5" w:rsidRDefault="00EB0466" w:rsidP="00537C7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BD3BA1">
        <w:rPr>
          <w:rFonts w:ascii="Times New Roman" w:hAnsi="Times New Roman" w:cs="Times New Roman"/>
          <w:b/>
          <w:caps/>
          <w:sz w:val="28"/>
          <w:szCs w:val="28"/>
          <w:u w:val="single"/>
        </w:rPr>
        <w:t>Темы рефератов</w:t>
      </w:r>
      <w:r w:rsidR="00BD3BA1">
        <w:rPr>
          <w:rFonts w:ascii="Times New Roman" w:hAnsi="Times New Roman" w:cs="Times New Roman"/>
          <w:b/>
          <w:caps/>
          <w:sz w:val="28"/>
          <w:szCs w:val="28"/>
          <w:u w:val="single"/>
        </w:rPr>
        <w:t xml:space="preserve"> по инженерной геологии</w:t>
      </w:r>
    </w:p>
    <w:p w:rsidR="000C1EC3" w:rsidRPr="00BD3BA1" w:rsidRDefault="000C1EC3" w:rsidP="00537C7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aps/>
          <w:sz w:val="28"/>
          <w:szCs w:val="28"/>
          <w:u w:val="single"/>
        </w:rPr>
        <w:t>АТТЕСТАЦИЯ 2</w:t>
      </w:r>
    </w:p>
    <w:p w:rsidR="00EB0466" w:rsidRDefault="00EB0466" w:rsidP="00537C75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36DF5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Изучение инженерно-геологических условий (региональные, локальные, отдельных объектов и сооружений)</w:t>
      </w:r>
    </w:p>
    <w:p w:rsidR="00EB0466" w:rsidRPr="00664AB7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466" w:rsidRPr="00EB0466" w:rsidRDefault="00EB0466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B0466">
        <w:rPr>
          <w:rFonts w:ascii="Times New Roman" w:hAnsi="Times New Roman" w:cs="Times New Roman"/>
          <w:sz w:val="28"/>
          <w:szCs w:val="28"/>
        </w:rPr>
        <w:t>Особенности инженерно-геологических свойств грунтов</w:t>
      </w:r>
    </w:p>
    <w:p w:rsidR="00EB0466" w:rsidRPr="00EB0466" w:rsidRDefault="00EB0466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B0466">
        <w:rPr>
          <w:rFonts w:ascii="Times New Roman" w:hAnsi="Times New Roman" w:cs="Times New Roman"/>
          <w:sz w:val="28"/>
          <w:szCs w:val="28"/>
        </w:rPr>
        <w:t>Закономерности пространственной изменчивости свойств грунтов.</w:t>
      </w:r>
    </w:p>
    <w:p w:rsidR="00EB0466" w:rsidRPr="00EB0466" w:rsidRDefault="00537C75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B0466" w:rsidRPr="00EB0466">
        <w:rPr>
          <w:rFonts w:ascii="Times New Roman" w:hAnsi="Times New Roman" w:cs="Times New Roman"/>
          <w:sz w:val="28"/>
          <w:szCs w:val="28"/>
        </w:rPr>
        <w:t>Особенности изучения инженерно-геологических условий. Принципы размещения и установления объемов инженерно-геологических работ.</w:t>
      </w:r>
    </w:p>
    <w:p w:rsidR="00EB0466" w:rsidRPr="00EB0466" w:rsidRDefault="00537C75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B0466" w:rsidRPr="00EB0466">
        <w:rPr>
          <w:rFonts w:ascii="Times New Roman" w:hAnsi="Times New Roman" w:cs="Times New Roman"/>
          <w:sz w:val="28"/>
          <w:szCs w:val="28"/>
        </w:rPr>
        <w:t>Инженерно-геологическое районирование и типизация территорий.</w:t>
      </w:r>
    </w:p>
    <w:p w:rsidR="00136DF5" w:rsidRPr="00EB0466" w:rsidRDefault="00136DF5" w:rsidP="00537C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. Методы инженерно-геологических исследований.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Общая систематизация методов инженерно-геологических исследований.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2. Полевые и лабораторные методы исследований.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AF2E0E">
        <w:rPr>
          <w:rFonts w:ascii="Times New Roman" w:hAnsi="Times New Roman" w:cs="Times New Roman"/>
          <w:sz w:val="28"/>
          <w:szCs w:val="28"/>
        </w:rPr>
        <w:t xml:space="preserve"> 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Наземные и аэровизуальные наблюдения 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Аэрокосмофотосъемка и дешифрирование аэрокосмофотоматериалов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Горные и буровые работы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Динамическое, ударно-вибрационное и статическое зондирование, пенетрационно-каротажный метод</w:t>
      </w:r>
      <w:r w:rsidR="00AF2E0E">
        <w:rPr>
          <w:rFonts w:ascii="Times New Roman" w:hAnsi="Times New Roman" w:cs="Times New Roman"/>
          <w:sz w:val="28"/>
          <w:szCs w:val="28"/>
        </w:rPr>
        <w:t>.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Испытание грунтов статистическими нагрузками в шурфах и скважинах</w:t>
      </w:r>
      <w:r w:rsidR="00AF2E0E">
        <w:rPr>
          <w:rFonts w:ascii="Times New Roman" w:hAnsi="Times New Roman" w:cs="Times New Roman"/>
          <w:sz w:val="28"/>
          <w:szCs w:val="28"/>
        </w:rPr>
        <w:t>.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Лабораторные методы получения данных о свойствах горных пород и грунтов</w:t>
      </w:r>
    </w:p>
    <w:p w:rsidR="00AF2E0E" w:rsidRDefault="00AF2E0E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0C1EC3" w:rsidRDefault="000C1EC3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1EC3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10.</w:t>
      </w:r>
      <w:r w:rsidR="00EB0466" w:rsidRPr="000C1EC3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Новые методы и способы проведения инженерно-геологических исследований в РБ.</w:t>
      </w:r>
    </w:p>
    <w:p w:rsidR="00AF2E0E" w:rsidRDefault="00AF2E0E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C1EC3">
        <w:rPr>
          <w:rFonts w:ascii="Times New Roman" w:hAnsi="Times New Roman" w:cs="Times New Roman"/>
          <w:sz w:val="28"/>
          <w:szCs w:val="28"/>
        </w:rPr>
        <w:t>.</w:t>
      </w:r>
      <w:r w:rsidRPr="00AF2E0E">
        <w:rPr>
          <w:rFonts w:ascii="Times New Roman" w:hAnsi="Times New Roman" w:cs="Times New Roman"/>
          <w:sz w:val="28"/>
          <w:szCs w:val="28"/>
        </w:rPr>
        <w:t xml:space="preserve"> Геофизические методы при инженерно-геологических исследованиях</w:t>
      </w:r>
    </w:p>
    <w:p w:rsidR="00AF2E0E" w:rsidRDefault="00AF2E0E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2E0E">
        <w:rPr>
          <w:rFonts w:ascii="Times New Roman" w:hAnsi="Times New Roman" w:cs="Times New Roman"/>
          <w:sz w:val="28"/>
          <w:szCs w:val="28"/>
        </w:rPr>
        <w:t>2</w:t>
      </w:r>
      <w:r w:rsidR="000C1EC3">
        <w:rPr>
          <w:rFonts w:ascii="Times New Roman" w:hAnsi="Times New Roman" w:cs="Times New Roman"/>
          <w:sz w:val="28"/>
          <w:szCs w:val="28"/>
        </w:rPr>
        <w:t>.</w:t>
      </w:r>
      <w:r w:rsidRPr="00AF2E0E">
        <w:rPr>
          <w:rFonts w:ascii="Times New Roman" w:hAnsi="Times New Roman" w:cs="Times New Roman"/>
          <w:sz w:val="28"/>
          <w:szCs w:val="28"/>
        </w:rPr>
        <w:t xml:space="preserve"> Обследование сооружений</w:t>
      </w:r>
    </w:p>
    <w:p w:rsidR="00EB0466" w:rsidRPr="00537C75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B0466" w:rsidRPr="00537C75">
        <w:rPr>
          <w:rFonts w:ascii="Times New Roman" w:hAnsi="Times New Roman" w:cs="Times New Roman"/>
          <w:sz w:val="28"/>
          <w:szCs w:val="28"/>
        </w:rPr>
        <w:t>. Рельеф и геоморфологические условия. Геологическое строение. Гидрогеологические особенности.</w:t>
      </w:r>
    </w:p>
    <w:p w:rsidR="00EB0466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B0466" w:rsidRPr="00537C75">
        <w:rPr>
          <w:rFonts w:ascii="Times New Roman" w:hAnsi="Times New Roman" w:cs="Times New Roman"/>
          <w:sz w:val="28"/>
          <w:szCs w:val="28"/>
        </w:rPr>
        <w:t>. Геологические и инженерно-геологические процессы. Категории сложности инженерно-геологических условий.</w:t>
      </w:r>
    </w:p>
    <w:p w:rsidR="000C1EC3" w:rsidRPr="00537C75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2E0E" w:rsidRPr="00AF2E0E" w:rsidRDefault="00AF2E0E" w:rsidP="00AF2E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2E0E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11</w:t>
      </w:r>
      <w:r w:rsidRPr="00AF2E0E">
        <w:rPr>
          <w:rFonts w:ascii="Times New Roman" w:hAnsi="Times New Roman" w:cs="Times New Roman"/>
          <w:b/>
          <w:sz w:val="28"/>
          <w:szCs w:val="28"/>
          <w:u w:val="single"/>
        </w:rPr>
        <w:t>. Основные факторы, определяющие инженерно-геологические условия территории региона.</w:t>
      </w:r>
    </w:p>
    <w:p w:rsidR="00AF2E0E" w:rsidRPr="00AF2E0E" w:rsidRDefault="00AF2E0E" w:rsidP="00AF2E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F2E0E">
        <w:rPr>
          <w:rFonts w:ascii="Times New Roman" w:hAnsi="Times New Roman" w:cs="Times New Roman"/>
          <w:sz w:val="28"/>
          <w:szCs w:val="28"/>
        </w:rPr>
        <w:t xml:space="preserve">Рельеф и геоморфологические условия. Геологическое строение. </w:t>
      </w:r>
      <w:r w:rsidR="000C1EC3">
        <w:rPr>
          <w:rFonts w:ascii="Times New Roman" w:hAnsi="Times New Roman" w:cs="Times New Roman"/>
          <w:sz w:val="28"/>
          <w:szCs w:val="28"/>
        </w:rPr>
        <w:t xml:space="preserve"> </w:t>
      </w:r>
      <w:r w:rsidRPr="00AF2E0E">
        <w:rPr>
          <w:rFonts w:ascii="Times New Roman" w:hAnsi="Times New Roman" w:cs="Times New Roman"/>
          <w:sz w:val="28"/>
          <w:szCs w:val="28"/>
        </w:rPr>
        <w:t>Гидрогеологические особенности.</w:t>
      </w:r>
    </w:p>
    <w:p w:rsidR="00AF2E0E" w:rsidRDefault="00AF2E0E" w:rsidP="00AF2E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AF2E0E">
        <w:rPr>
          <w:rFonts w:ascii="Times New Roman" w:hAnsi="Times New Roman" w:cs="Times New Roman"/>
          <w:sz w:val="28"/>
          <w:szCs w:val="28"/>
        </w:rPr>
        <w:t>Геологические и инженерно-геологические процессы. Категории сложности инженерно-геологических условий.</w:t>
      </w:r>
    </w:p>
    <w:p w:rsidR="000C1EC3" w:rsidRPr="00AF2E0E" w:rsidRDefault="000C1EC3" w:rsidP="00AF2E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37C75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12</w:t>
      </w:r>
      <w:r w:rsidRPr="00537C75">
        <w:rPr>
          <w:rFonts w:ascii="Times New Roman" w:hAnsi="Times New Roman" w:cs="Times New Roman"/>
          <w:b/>
          <w:sz w:val="28"/>
          <w:szCs w:val="28"/>
          <w:u w:val="single"/>
        </w:rPr>
        <w:t>. Виды и стадии инженерно-геологических изысканий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Этап хозяйственной деятельности и комплексные методы.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2. Инженерно-геологическая рекогносцировка.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Инженерно-геологическая съемка.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4. Инженерно-геологическая разведка.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5. Режимные инженерно-геологические наблюдения.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6. Инженерно-геологическое опробование.</w:t>
      </w:r>
    </w:p>
    <w:p w:rsidR="00537C75" w:rsidRPr="00537C75" w:rsidRDefault="00537C75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13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Особенности инженерно-геологических исследований для различных видов строительства.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Промышленность и гражданское строительство.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 xml:space="preserve">2. Строительство автомобильных и железных дорог. 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Строительство трубопроводов.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4. Гидротехническое строительство.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5. Мелиорация.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6. инженерно-геологические изыскания при разведке месторождений полезных ископаемых и при проектировании, строительстве и эксплуатации горного предприятия.</w:t>
      </w:r>
    </w:p>
    <w:p w:rsidR="000C1EC3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14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  <w:r w:rsidR="00537C75">
        <w:rPr>
          <w:rFonts w:ascii="Times New Roman" w:hAnsi="Times New Roman" w:cs="Times New Roman"/>
          <w:b/>
          <w:sz w:val="28"/>
          <w:szCs w:val="28"/>
          <w:u w:val="single"/>
        </w:rPr>
        <w:t>Техническая мелиорация пород.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Отчетные инженерно-геологические материалы.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1. Предмет и задачи технической мелиорации пород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2. Горные породы – объекты технической мелиорации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3. Способы мелиорации пород.</w:t>
      </w:r>
    </w:p>
    <w:p w:rsidR="000C1EC3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0C1EC3">
        <w:rPr>
          <w:rFonts w:ascii="Times New Roman" w:hAnsi="Times New Roman" w:cs="Times New Roman"/>
          <w:sz w:val="28"/>
          <w:szCs w:val="28"/>
        </w:rPr>
        <w:t>Отчетные инженерно-геологические материалы.</w:t>
      </w:r>
    </w:p>
    <w:p w:rsidR="000C1EC3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694FE5">
        <w:rPr>
          <w:rFonts w:ascii="Times New Roman" w:hAnsi="Times New Roman" w:cs="Times New Roman"/>
          <w:b/>
          <w:sz w:val="28"/>
          <w:szCs w:val="28"/>
          <w:u w:val="single"/>
        </w:rPr>
        <w:t>15</w:t>
      </w:r>
      <w:bookmarkStart w:id="0" w:name="_GoBack"/>
      <w:bookmarkEnd w:id="0"/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EB0466">
        <w:rPr>
          <w:b/>
          <w:u w:val="single"/>
        </w:rPr>
        <w:t xml:space="preserve"> 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Инженерно-геологические исследования в горном деле.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1. </w:t>
      </w:r>
      <w:r w:rsidR="00EB0466" w:rsidRPr="002C2851">
        <w:rPr>
          <w:rFonts w:ascii="Times New Roman" w:hAnsi="Times New Roman" w:cs="Times New Roman"/>
          <w:sz w:val="28"/>
          <w:szCs w:val="28"/>
        </w:rPr>
        <w:t>Предмет и задачи инженерно-геологических исследований в проблеме рационального использования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2. </w:t>
      </w:r>
      <w:r w:rsidR="00EB0466" w:rsidRPr="002C2851">
        <w:rPr>
          <w:rFonts w:ascii="Times New Roman" w:hAnsi="Times New Roman" w:cs="Times New Roman"/>
          <w:sz w:val="28"/>
          <w:szCs w:val="28"/>
        </w:rPr>
        <w:t>Системный подход к инженерно-геологическому исследованию при разведке месторождений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3. </w:t>
      </w:r>
      <w:r w:rsidR="00EB0466" w:rsidRPr="002C2851">
        <w:rPr>
          <w:rFonts w:ascii="Times New Roman" w:hAnsi="Times New Roman" w:cs="Times New Roman"/>
          <w:sz w:val="28"/>
          <w:szCs w:val="28"/>
        </w:rPr>
        <w:t>Инженерно-геологические условия месторождений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4. </w:t>
      </w:r>
      <w:r w:rsidR="00EB0466" w:rsidRPr="002C2851">
        <w:rPr>
          <w:rFonts w:ascii="Times New Roman" w:hAnsi="Times New Roman" w:cs="Times New Roman"/>
          <w:sz w:val="28"/>
          <w:szCs w:val="28"/>
        </w:rPr>
        <w:t>Взаимодействие горных работ и сооружений с геологической средой.</w:t>
      </w:r>
    </w:p>
    <w:sectPr w:rsidR="00EB0466" w:rsidRPr="002C2851" w:rsidSect="000C1EC3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C55527"/>
    <w:multiLevelType w:val="hybridMultilevel"/>
    <w:tmpl w:val="E30E1A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8C0"/>
    <w:rsid w:val="000C1EC3"/>
    <w:rsid w:val="00136DF5"/>
    <w:rsid w:val="002C2851"/>
    <w:rsid w:val="00537C75"/>
    <w:rsid w:val="00694FE5"/>
    <w:rsid w:val="00AB78C0"/>
    <w:rsid w:val="00AF2B44"/>
    <w:rsid w:val="00AF2E0E"/>
    <w:rsid w:val="00BD3BA1"/>
    <w:rsid w:val="00E3108D"/>
    <w:rsid w:val="00EB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D46C1-B33F-4238-B98A-E49C60851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9</cp:revision>
  <dcterms:created xsi:type="dcterms:W3CDTF">2019-01-30T05:19:00Z</dcterms:created>
  <dcterms:modified xsi:type="dcterms:W3CDTF">2020-01-27T06:33:00Z</dcterms:modified>
</cp:coreProperties>
</file>